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margin" w:tblpY="71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7"/>
        <w:gridCol w:w="4237"/>
      </w:tblGrid>
      <w:tr w:rsidR="00073584" w:rsidRPr="00073584" w:rsidTr="001E5C09">
        <w:trPr>
          <w:trHeight w:val="1102"/>
        </w:trPr>
        <w:tc>
          <w:tcPr>
            <w:tcW w:w="8474" w:type="dxa"/>
            <w:gridSpan w:val="2"/>
            <w:tcBorders>
              <w:top w:val="single" w:sz="12" w:space="0" w:color="auto"/>
              <w:left w:val="single" w:sz="12" w:space="0" w:color="auto"/>
              <w:right w:val="single" w:sz="12" w:space="0" w:color="auto"/>
            </w:tcBorders>
          </w:tcPr>
          <w:p w:rsidR="00073584" w:rsidRPr="00073584" w:rsidRDefault="00073584" w:rsidP="001E5C09">
            <w:pPr>
              <w:rPr>
                <w:rFonts w:ascii="HG丸ｺﾞｼｯｸM-PRO" w:eastAsia="HG丸ｺﾞｼｯｸM-PRO" w:hAnsi="HG丸ｺﾞｼｯｸM-PRO"/>
                <w:sz w:val="22"/>
                <w:szCs w:val="22"/>
              </w:rPr>
            </w:pPr>
            <w:r w:rsidRPr="00073584">
              <w:rPr>
                <w:rFonts w:ascii="HG丸ｺﾞｼｯｸM-PRO" w:eastAsia="HG丸ｺﾞｼｯｸM-PRO" w:hAnsi="HG丸ｺﾞｼｯｸM-PRO" w:hint="eastAsia"/>
                <w:sz w:val="22"/>
                <w:szCs w:val="22"/>
              </w:rPr>
              <w:t>１　主な原材料</w:t>
            </w:r>
          </w:p>
        </w:tc>
      </w:tr>
      <w:tr w:rsidR="00073584" w:rsidRPr="00073584" w:rsidTr="001E5C09">
        <w:trPr>
          <w:trHeight w:val="1273"/>
        </w:trPr>
        <w:tc>
          <w:tcPr>
            <w:tcW w:w="8474" w:type="dxa"/>
            <w:gridSpan w:val="2"/>
            <w:tcBorders>
              <w:left w:val="single" w:sz="12" w:space="0" w:color="auto"/>
              <w:right w:val="single" w:sz="12" w:space="0" w:color="auto"/>
            </w:tcBorders>
          </w:tcPr>
          <w:p w:rsidR="00073584" w:rsidRPr="00073584" w:rsidRDefault="00073584" w:rsidP="001E5C09">
            <w:pPr>
              <w:rPr>
                <w:rFonts w:ascii="HG丸ｺﾞｼｯｸM-PRO" w:eastAsia="HG丸ｺﾞｼｯｸM-PRO" w:hAnsi="HG丸ｺﾞｼｯｸM-PRO"/>
                <w:sz w:val="22"/>
                <w:szCs w:val="22"/>
              </w:rPr>
            </w:pPr>
            <w:r w:rsidRPr="00073584">
              <w:rPr>
                <w:rFonts w:ascii="HG丸ｺﾞｼｯｸM-PRO" w:eastAsia="HG丸ｺﾞｼｯｸM-PRO" w:hAnsi="HG丸ｺﾞｼｯｸM-PRO" w:hint="eastAsia"/>
                <w:sz w:val="22"/>
                <w:szCs w:val="22"/>
              </w:rPr>
              <w:t>２　市内食材使用の有無　ありの場合、使用食材を記入</w:t>
            </w:r>
          </w:p>
          <w:p w:rsidR="00073584" w:rsidRPr="00073584" w:rsidRDefault="00073584" w:rsidP="001E5C09">
            <w:pPr>
              <w:rPr>
                <w:rFonts w:ascii="HG丸ｺﾞｼｯｸM-PRO" w:eastAsia="HG丸ｺﾞｼｯｸM-PRO" w:hAnsi="HG丸ｺﾞｼｯｸM-PRO"/>
                <w:sz w:val="22"/>
                <w:szCs w:val="22"/>
              </w:rPr>
            </w:pPr>
            <w:r w:rsidRPr="00073584">
              <w:rPr>
                <w:rFonts w:ascii="HG丸ｺﾞｼｯｸM-PRO" w:eastAsia="HG丸ｺﾞｼｯｸM-PRO" w:hAnsi="HG丸ｺﾞｼｯｸM-PRO" w:hint="eastAsia"/>
                <w:sz w:val="22"/>
                <w:szCs w:val="22"/>
              </w:rPr>
              <w:t xml:space="preserve">　　</w:t>
            </w:r>
          </w:p>
          <w:p w:rsidR="00073584" w:rsidRPr="00073584" w:rsidRDefault="00073584" w:rsidP="001E5C09">
            <w:pPr>
              <w:rPr>
                <w:rFonts w:ascii="HG丸ｺﾞｼｯｸM-PRO" w:eastAsia="HG丸ｺﾞｼｯｸM-PRO" w:hAnsi="HG丸ｺﾞｼｯｸM-PRO"/>
                <w:sz w:val="22"/>
                <w:szCs w:val="22"/>
              </w:rPr>
            </w:pPr>
            <w:r w:rsidRPr="00073584">
              <w:rPr>
                <w:rFonts w:ascii="HG丸ｺﾞｼｯｸM-PRO" w:eastAsia="HG丸ｺﾞｼｯｸM-PRO" w:hAnsi="HG丸ｺﾞｼｯｸM-PRO" w:hint="eastAsia"/>
                <w:sz w:val="22"/>
                <w:szCs w:val="22"/>
              </w:rPr>
              <w:t xml:space="preserve">　　　あり（　　　　　　　　　　　　　　　　　　　　　）　　　　なし</w:t>
            </w:r>
          </w:p>
        </w:tc>
      </w:tr>
      <w:tr w:rsidR="00073584" w:rsidRPr="00073584" w:rsidTr="001E5C09">
        <w:trPr>
          <w:trHeight w:val="1092"/>
        </w:trPr>
        <w:tc>
          <w:tcPr>
            <w:tcW w:w="4237" w:type="dxa"/>
            <w:tcBorders>
              <w:left w:val="single" w:sz="12" w:space="0" w:color="auto"/>
            </w:tcBorders>
          </w:tcPr>
          <w:p w:rsidR="00BD3B3B" w:rsidRDefault="00073584" w:rsidP="00BD3B3B">
            <w:pPr>
              <w:ind w:left="3520" w:hangingChars="1600" w:hanging="3520"/>
              <w:rPr>
                <w:rFonts w:ascii="HG丸ｺﾞｼｯｸM-PRO" w:eastAsia="HG丸ｺﾞｼｯｸM-PRO" w:hAnsi="HG丸ｺﾞｼｯｸM-PRO"/>
                <w:sz w:val="22"/>
                <w:szCs w:val="22"/>
              </w:rPr>
            </w:pPr>
            <w:r w:rsidRPr="00073584">
              <w:rPr>
                <w:rFonts w:ascii="HG丸ｺﾞｼｯｸM-PRO" w:eastAsia="HG丸ｺﾞｼｯｸM-PRO" w:hAnsi="HG丸ｺﾞｼｯｸM-PRO" w:hint="eastAsia"/>
                <w:sz w:val="22"/>
                <w:szCs w:val="22"/>
              </w:rPr>
              <w:t xml:space="preserve">３　</w:t>
            </w:r>
            <w:r w:rsidR="001E5C09">
              <w:rPr>
                <w:rFonts w:ascii="HG丸ｺﾞｼｯｸM-PRO" w:eastAsia="HG丸ｺﾞｼｯｸM-PRO" w:hAnsi="HG丸ｺﾞｼｯｸM-PRO" w:hint="eastAsia"/>
                <w:sz w:val="22"/>
                <w:szCs w:val="22"/>
              </w:rPr>
              <w:t xml:space="preserve">　</w:t>
            </w:r>
            <w:r w:rsidR="00BD3B3B" w:rsidRPr="00073584">
              <w:rPr>
                <w:rFonts w:ascii="HG丸ｺﾞｼｯｸM-PRO" w:eastAsia="HG丸ｺﾞｼｯｸM-PRO" w:hAnsi="HG丸ｺﾞｼｯｸM-PRO" w:hint="eastAsia"/>
                <w:sz w:val="22"/>
                <w:szCs w:val="22"/>
              </w:rPr>
              <w:t>一</w:t>
            </w:r>
            <w:r w:rsidR="00BD3B3B">
              <w:rPr>
                <w:rFonts w:ascii="HG丸ｺﾞｼｯｸM-PRO" w:eastAsia="HG丸ｺﾞｼｯｸM-PRO" w:hAnsi="HG丸ｺﾞｼｯｸM-PRO" w:hint="eastAsia"/>
                <w:sz w:val="22"/>
                <w:szCs w:val="22"/>
              </w:rPr>
              <w:t>本</w:t>
            </w:r>
            <w:r w:rsidR="00BD3B3B" w:rsidRPr="00073584">
              <w:rPr>
                <w:rFonts w:ascii="HG丸ｺﾞｼｯｸM-PRO" w:eastAsia="HG丸ｺﾞｼｯｸM-PRO" w:hAnsi="HG丸ｺﾞｼｯｸM-PRO" w:hint="eastAsia"/>
                <w:sz w:val="22"/>
                <w:szCs w:val="22"/>
              </w:rPr>
              <w:t>当たりの提供価格（税込</w:t>
            </w:r>
            <w:r w:rsidR="00BD3B3B">
              <w:rPr>
                <w:rFonts w:ascii="HG丸ｺﾞｼｯｸM-PRO" w:eastAsia="HG丸ｺﾞｼｯｸM-PRO" w:hAnsi="HG丸ｺﾞｼｯｸM-PRO" w:hint="eastAsia"/>
                <w:sz w:val="22"/>
                <w:szCs w:val="22"/>
              </w:rPr>
              <w:t>）</w:t>
            </w:r>
          </w:p>
          <w:p w:rsidR="001E5C09" w:rsidRPr="00073584" w:rsidRDefault="00BD3B3B" w:rsidP="00BD3B3B">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円</w:t>
            </w:r>
          </w:p>
        </w:tc>
        <w:tc>
          <w:tcPr>
            <w:tcW w:w="4237" w:type="dxa"/>
            <w:tcBorders>
              <w:right w:val="single" w:sz="12" w:space="0" w:color="auto"/>
            </w:tcBorders>
          </w:tcPr>
          <w:p w:rsidR="00BD3B3B" w:rsidRPr="00073584" w:rsidRDefault="00073584" w:rsidP="00BD3B3B">
            <w:pPr>
              <w:ind w:left="3520" w:hangingChars="1600" w:hanging="3520"/>
              <w:rPr>
                <w:rFonts w:ascii="HG丸ｺﾞｼｯｸM-PRO" w:eastAsia="HG丸ｺﾞｼｯｸM-PRO" w:hAnsi="HG丸ｺﾞｼｯｸM-PRO"/>
                <w:sz w:val="22"/>
                <w:szCs w:val="22"/>
              </w:rPr>
            </w:pPr>
            <w:r w:rsidRPr="00073584">
              <w:rPr>
                <w:rFonts w:ascii="HG丸ｺﾞｼｯｸM-PRO" w:eastAsia="HG丸ｺﾞｼｯｸM-PRO" w:hAnsi="HG丸ｺﾞｼｯｸM-PRO" w:hint="eastAsia"/>
                <w:sz w:val="22"/>
                <w:szCs w:val="22"/>
              </w:rPr>
              <w:t xml:space="preserve">　</w:t>
            </w:r>
          </w:p>
          <w:p w:rsidR="001E5C09" w:rsidRPr="00073584" w:rsidRDefault="001E5C09" w:rsidP="001E5C09">
            <w:pPr>
              <w:ind w:left="3520" w:hangingChars="1600" w:hanging="3520"/>
              <w:rPr>
                <w:rFonts w:ascii="HG丸ｺﾞｼｯｸM-PRO" w:eastAsia="HG丸ｺﾞｼｯｸM-PRO" w:hAnsi="HG丸ｺﾞｼｯｸM-PRO"/>
                <w:sz w:val="22"/>
                <w:szCs w:val="22"/>
              </w:rPr>
            </w:pPr>
          </w:p>
        </w:tc>
      </w:tr>
      <w:tr w:rsidR="00073584" w:rsidRPr="00073584" w:rsidTr="001E5C09">
        <w:trPr>
          <w:trHeight w:val="1844"/>
        </w:trPr>
        <w:tc>
          <w:tcPr>
            <w:tcW w:w="8474" w:type="dxa"/>
            <w:gridSpan w:val="2"/>
            <w:tcBorders>
              <w:left w:val="single" w:sz="12" w:space="0" w:color="auto"/>
              <w:right w:val="single" w:sz="12" w:space="0" w:color="auto"/>
            </w:tcBorders>
          </w:tcPr>
          <w:p w:rsidR="00073584" w:rsidRPr="00073584" w:rsidRDefault="00BD3B3B" w:rsidP="001E5C09">
            <w:pPr>
              <w:rPr>
                <w:rFonts w:ascii="HG丸ｺﾞｼｯｸM-PRO" w:eastAsia="HG丸ｺﾞｼｯｸM-PRO" w:hAnsi="HG丸ｺﾞｼｯｸM-PRO"/>
                <w:sz w:val="22"/>
                <w:szCs w:val="22"/>
              </w:rPr>
            </w:pPr>
            <w:r w:rsidRPr="00073584">
              <w:rPr>
                <w:rFonts w:ascii="HG丸ｺﾞｼｯｸM-PRO" w:eastAsia="HG丸ｺﾞｼｯｸM-PRO" w:hAnsi="HG丸ｺﾞｼｯｸM-PRO" w:hint="eastAsia"/>
                <w:sz w:val="22"/>
                <w:szCs w:val="22"/>
              </w:rPr>
              <w:t>４</w:t>
            </w:r>
            <w:r w:rsidR="00073584" w:rsidRPr="00073584">
              <w:rPr>
                <w:rFonts w:ascii="HG丸ｺﾞｼｯｸM-PRO" w:eastAsia="HG丸ｺﾞｼｯｸM-PRO" w:hAnsi="HG丸ｺﾞｼｯｸM-PRO" w:hint="eastAsia"/>
                <w:sz w:val="22"/>
                <w:szCs w:val="22"/>
              </w:rPr>
              <w:t xml:space="preserve">　調理法</w:t>
            </w:r>
          </w:p>
          <w:p w:rsidR="00073584" w:rsidRPr="00073584" w:rsidRDefault="00073584" w:rsidP="001E5C09">
            <w:pPr>
              <w:rPr>
                <w:rFonts w:ascii="HG丸ｺﾞｼｯｸM-PRO" w:eastAsia="HG丸ｺﾞｼｯｸM-PRO" w:hAnsi="HG丸ｺﾞｼｯｸM-PRO"/>
                <w:sz w:val="22"/>
                <w:szCs w:val="22"/>
              </w:rPr>
            </w:pPr>
          </w:p>
        </w:tc>
      </w:tr>
      <w:tr w:rsidR="00073584" w:rsidRPr="00073584" w:rsidTr="001E5C09">
        <w:trPr>
          <w:trHeight w:val="1400"/>
        </w:trPr>
        <w:tc>
          <w:tcPr>
            <w:tcW w:w="8474" w:type="dxa"/>
            <w:gridSpan w:val="2"/>
            <w:tcBorders>
              <w:left w:val="single" w:sz="12" w:space="0" w:color="auto"/>
              <w:right w:val="single" w:sz="12" w:space="0" w:color="auto"/>
            </w:tcBorders>
          </w:tcPr>
          <w:p w:rsidR="00073584" w:rsidRPr="00073584" w:rsidRDefault="00BD3B3B" w:rsidP="001E5C09">
            <w:pPr>
              <w:rPr>
                <w:rFonts w:ascii="HG丸ｺﾞｼｯｸM-PRO" w:eastAsia="HG丸ｺﾞｼｯｸM-PRO" w:hAnsi="HG丸ｺﾞｼｯｸM-PRO"/>
                <w:sz w:val="22"/>
                <w:szCs w:val="22"/>
              </w:rPr>
            </w:pPr>
            <w:r w:rsidRPr="00073584">
              <w:rPr>
                <w:rFonts w:ascii="HG丸ｺﾞｼｯｸM-PRO" w:eastAsia="HG丸ｺﾞｼｯｸM-PRO" w:hAnsi="HG丸ｺﾞｼｯｸM-PRO" w:hint="eastAsia"/>
                <w:sz w:val="22"/>
                <w:szCs w:val="22"/>
              </w:rPr>
              <w:t>５</w:t>
            </w:r>
            <w:r w:rsidR="00073584" w:rsidRPr="00073584">
              <w:rPr>
                <w:rFonts w:ascii="HG丸ｺﾞｼｯｸM-PRO" w:eastAsia="HG丸ｺﾞｼｯｸM-PRO" w:hAnsi="HG丸ｺﾞｼｯｸM-PRO" w:hint="eastAsia"/>
                <w:sz w:val="22"/>
                <w:szCs w:val="22"/>
              </w:rPr>
              <w:t xml:space="preserve">　テイクアウトの可否</w:t>
            </w:r>
          </w:p>
          <w:p w:rsidR="00073584" w:rsidRPr="00073584" w:rsidRDefault="00073584" w:rsidP="001E5C09">
            <w:pPr>
              <w:rPr>
                <w:rFonts w:ascii="HG丸ｺﾞｼｯｸM-PRO" w:eastAsia="HG丸ｺﾞｼｯｸM-PRO" w:hAnsi="HG丸ｺﾞｼｯｸM-PRO"/>
                <w:sz w:val="22"/>
                <w:szCs w:val="22"/>
              </w:rPr>
            </w:pPr>
          </w:p>
          <w:p w:rsidR="00073584" w:rsidRPr="00073584" w:rsidRDefault="001E5C09" w:rsidP="001E5C09">
            <w:pPr>
              <w:ind w:firstLineChars="900" w:firstLine="198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不可</w:t>
            </w:r>
            <w:r w:rsidR="00073584" w:rsidRPr="00073584">
              <w:rPr>
                <w:rFonts w:ascii="HG丸ｺﾞｼｯｸM-PRO" w:eastAsia="HG丸ｺﾞｼｯｸM-PRO" w:hAnsi="HG丸ｺﾞｼｯｸM-PRO" w:hint="eastAsia"/>
                <w:sz w:val="22"/>
                <w:szCs w:val="22"/>
              </w:rPr>
              <w:t xml:space="preserve">　・　　可</w:t>
            </w:r>
            <w:r>
              <w:rPr>
                <w:rFonts w:ascii="HG丸ｺﾞｼｯｸM-PRO" w:eastAsia="HG丸ｺﾞｼｯｸM-PRO" w:hAnsi="HG丸ｺﾞｼｯｸM-PRO" w:hint="eastAsia"/>
                <w:sz w:val="22"/>
                <w:szCs w:val="22"/>
              </w:rPr>
              <w:t xml:space="preserve">　（テイクアウト価格　　　　　　　　　円）</w:t>
            </w:r>
          </w:p>
        </w:tc>
      </w:tr>
      <w:tr w:rsidR="00073584" w:rsidRPr="00073584" w:rsidTr="001E5C09">
        <w:trPr>
          <w:trHeight w:val="1550"/>
        </w:trPr>
        <w:tc>
          <w:tcPr>
            <w:tcW w:w="8474" w:type="dxa"/>
            <w:gridSpan w:val="2"/>
            <w:tcBorders>
              <w:left w:val="single" w:sz="12" w:space="0" w:color="auto"/>
              <w:bottom w:val="single" w:sz="12" w:space="0" w:color="auto"/>
              <w:right w:val="single" w:sz="12" w:space="0" w:color="auto"/>
            </w:tcBorders>
          </w:tcPr>
          <w:p w:rsidR="00073584" w:rsidRPr="00073584" w:rsidRDefault="00BD3B3B" w:rsidP="001E5C09">
            <w:pPr>
              <w:rPr>
                <w:rFonts w:ascii="HG丸ｺﾞｼｯｸM-PRO" w:eastAsia="HG丸ｺﾞｼｯｸM-PRO" w:hAnsi="HG丸ｺﾞｼｯｸM-PRO"/>
                <w:sz w:val="22"/>
                <w:szCs w:val="22"/>
              </w:rPr>
            </w:pPr>
            <w:r w:rsidRPr="00073584">
              <w:rPr>
                <w:rFonts w:ascii="HG丸ｺﾞｼｯｸM-PRO" w:eastAsia="HG丸ｺﾞｼｯｸM-PRO" w:hAnsi="HG丸ｺﾞｼｯｸM-PRO" w:hint="eastAsia"/>
                <w:sz w:val="22"/>
                <w:szCs w:val="22"/>
              </w:rPr>
              <w:t>６</w:t>
            </w:r>
            <w:r w:rsidR="00073584" w:rsidRPr="00073584">
              <w:rPr>
                <w:rFonts w:ascii="HG丸ｺﾞｼｯｸM-PRO" w:eastAsia="HG丸ｺﾞｼｯｸM-PRO" w:hAnsi="HG丸ｺﾞｼｯｸM-PRO" w:hint="eastAsia"/>
                <w:sz w:val="22"/>
                <w:szCs w:val="22"/>
              </w:rPr>
              <w:t xml:space="preserve">　</w:t>
            </w:r>
            <w:r w:rsidR="001E5C09">
              <w:rPr>
                <w:rFonts w:ascii="HG丸ｺﾞｼｯｸM-PRO" w:eastAsia="HG丸ｺﾞｼｯｸM-PRO" w:hAnsi="HG丸ｺﾞｼｯｸM-PRO" w:hint="eastAsia"/>
                <w:sz w:val="22"/>
                <w:szCs w:val="22"/>
              </w:rPr>
              <w:t>お店の紹介</w:t>
            </w:r>
            <w:r w:rsidR="00073584" w:rsidRPr="00073584">
              <w:rPr>
                <w:rFonts w:ascii="HG丸ｺﾞｼｯｸM-PRO" w:eastAsia="HG丸ｺﾞｼｯｸM-PRO" w:hAnsi="HG丸ｺﾞｼｯｸM-PRO" w:hint="eastAsia"/>
                <w:sz w:val="22"/>
                <w:szCs w:val="22"/>
              </w:rPr>
              <w:t>、工夫した点</w:t>
            </w:r>
            <w:r w:rsidR="001E5C09">
              <w:rPr>
                <w:rFonts w:ascii="HG丸ｺﾞｼｯｸM-PRO" w:eastAsia="HG丸ｺﾞｼｯｸM-PRO" w:hAnsi="HG丸ｺﾞｼｯｸM-PRO" w:hint="eastAsia"/>
                <w:sz w:val="22"/>
                <w:szCs w:val="22"/>
              </w:rPr>
              <w:t>、アピールポイント</w:t>
            </w:r>
            <w:r w:rsidR="0023063B">
              <w:rPr>
                <w:rFonts w:ascii="HG丸ｺﾞｼｯｸM-PRO" w:eastAsia="HG丸ｺﾞｼｯｸM-PRO" w:hAnsi="HG丸ｺﾞｼｯｸM-PRO" w:hint="eastAsia"/>
                <w:sz w:val="22"/>
                <w:szCs w:val="22"/>
              </w:rPr>
              <w:t>（観光協会HP等に掲載します）</w:t>
            </w:r>
          </w:p>
          <w:p w:rsidR="00073584" w:rsidRPr="00073584" w:rsidRDefault="00073584" w:rsidP="001E5C09">
            <w:pPr>
              <w:rPr>
                <w:rFonts w:ascii="HG丸ｺﾞｼｯｸM-PRO" w:eastAsia="HG丸ｺﾞｼｯｸM-PRO" w:hAnsi="HG丸ｺﾞｼｯｸM-PRO"/>
                <w:sz w:val="22"/>
                <w:szCs w:val="22"/>
              </w:rPr>
            </w:pPr>
          </w:p>
        </w:tc>
      </w:tr>
    </w:tbl>
    <w:p w:rsidR="00073584" w:rsidRDefault="00073584" w:rsidP="00073584">
      <w:pPr>
        <w:jc w:val="left"/>
        <w:rPr>
          <w:b/>
          <w:bCs/>
          <w:sz w:val="32"/>
          <w:szCs w:val="32"/>
        </w:rPr>
      </w:pPr>
      <w:r>
        <w:rPr>
          <w:rFonts w:hint="eastAsia"/>
          <w:b/>
          <w:bCs/>
          <w:sz w:val="32"/>
          <w:szCs w:val="32"/>
        </w:rPr>
        <w:t>上尾市観光協会　宛て</w:t>
      </w:r>
    </w:p>
    <w:p w:rsidR="00073584" w:rsidRDefault="00073584" w:rsidP="00073584">
      <w:pPr>
        <w:jc w:val="right"/>
        <w:rPr>
          <w:b/>
          <w:bCs/>
          <w:sz w:val="32"/>
          <w:szCs w:val="32"/>
        </w:rPr>
      </w:pPr>
      <w:r>
        <w:rPr>
          <w:rFonts w:hint="eastAsia"/>
          <w:b/>
          <w:bCs/>
          <w:sz w:val="32"/>
          <w:szCs w:val="32"/>
        </w:rPr>
        <w:t>FAX</w:t>
      </w:r>
      <w:r>
        <w:rPr>
          <w:rFonts w:hint="eastAsia"/>
          <w:b/>
          <w:bCs/>
          <w:sz w:val="32"/>
          <w:szCs w:val="32"/>
        </w:rPr>
        <w:t xml:space="preserve">　</w:t>
      </w:r>
      <w:r>
        <w:rPr>
          <w:rFonts w:hint="eastAsia"/>
          <w:b/>
          <w:bCs/>
          <w:sz w:val="32"/>
          <w:szCs w:val="32"/>
        </w:rPr>
        <w:t>775-</w:t>
      </w:r>
      <w:r w:rsidR="00357654">
        <w:rPr>
          <w:rFonts w:hint="eastAsia"/>
          <w:b/>
          <w:bCs/>
          <w:sz w:val="32"/>
          <w:szCs w:val="32"/>
        </w:rPr>
        <w:t>5024</w:t>
      </w:r>
    </w:p>
    <w:p w:rsidR="00073584" w:rsidRDefault="00073584" w:rsidP="00073584">
      <w:pPr>
        <w:jc w:val="center"/>
        <w:rPr>
          <w:b/>
          <w:bCs/>
          <w:sz w:val="32"/>
          <w:szCs w:val="32"/>
        </w:rPr>
      </w:pPr>
      <w:r w:rsidRPr="00073584">
        <w:rPr>
          <w:rFonts w:hint="eastAsia"/>
          <w:b/>
          <w:bCs/>
          <w:sz w:val="32"/>
          <w:szCs w:val="32"/>
        </w:rPr>
        <w:t>上尾串ぎょうざ</w:t>
      </w:r>
      <w:r w:rsidR="001E5C09">
        <w:rPr>
          <w:rFonts w:hint="eastAsia"/>
          <w:b/>
          <w:bCs/>
          <w:sz w:val="32"/>
          <w:szCs w:val="32"/>
        </w:rPr>
        <w:t xml:space="preserve"> </w:t>
      </w:r>
      <w:r w:rsidR="001E5C09">
        <w:rPr>
          <w:rFonts w:hint="eastAsia"/>
          <w:b/>
          <w:bCs/>
          <w:sz w:val="32"/>
          <w:szCs w:val="32"/>
        </w:rPr>
        <w:t>提供店</w:t>
      </w:r>
      <w:r w:rsidRPr="00073584">
        <w:rPr>
          <w:rFonts w:hint="eastAsia"/>
          <w:b/>
          <w:bCs/>
          <w:sz w:val="32"/>
          <w:szCs w:val="32"/>
        </w:rPr>
        <w:t>申請書</w:t>
      </w:r>
    </w:p>
    <w:p w:rsidR="00073584" w:rsidRDefault="00073584" w:rsidP="00073584">
      <w:pPr>
        <w:jc w:val="left"/>
        <w:rPr>
          <w:b/>
          <w:bCs/>
          <w:sz w:val="32"/>
          <w:szCs w:val="32"/>
          <w:u w:val="single"/>
        </w:rPr>
      </w:pPr>
      <w:r>
        <w:rPr>
          <w:rFonts w:hint="eastAsia"/>
          <w:b/>
          <w:bCs/>
          <w:sz w:val="32"/>
          <w:szCs w:val="32"/>
        </w:rPr>
        <w:t xml:space="preserve">店舗名　　</w:t>
      </w:r>
      <w:r w:rsidR="001E5C09">
        <w:rPr>
          <w:rFonts w:hint="eastAsia"/>
          <w:b/>
          <w:bCs/>
          <w:sz w:val="32"/>
          <w:szCs w:val="32"/>
        </w:rPr>
        <w:t xml:space="preserve">　　</w:t>
      </w:r>
      <w:r w:rsidRPr="00073584">
        <w:rPr>
          <w:rFonts w:hint="eastAsia"/>
          <w:b/>
          <w:bCs/>
          <w:sz w:val="32"/>
          <w:szCs w:val="32"/>
          <w:u w:val="single"/>
        </w:rPr>
        <w:t xml:space="preserve">　　　　　</w:t>
      </w:r>
      <w:r>
        <w:rPr>
          <w:rFonts w:hint="eastAsia"/>
          <w:b/>
          <w:bCs/>
          <w:sz w:val="32"/>
          <w:szCs w:val="32"/>
          <w:u w:val="single"/>
        </w:rPr>
        <w:t xml:space="preserve">　　　　　　　　</w:t>
      </w:r>
      <w:r w:rsidR="001E5C09">
        <w:rPr>
          <w:rFonts w:hint="eastAsia"/>
          <w:b/>
          <w:bCs/>
          <w:sz w:val="32"/>
          <w:szCs w:val="32"/>
          <w:u w:val="single"/>
        </w:rPr>
        <w:t xml:space="preserve">　　　　　</w:t>
      </w:r>
      <w:r>
        <w:rPr>
          <w:rFonts w:hint="eastAsia"/>
          <w:b/>
          <w:bCs/>
          <w:sz w:val="32"/>
          <w:szCs w:val="32"/>
          <w:u w:val="single"/>
        </w:rPr>
        <w:t xml:space="preserve">　</w:t>
      </w:r>
    </w:p>
    <w:p w:rsidR="001E5C09" w:rsidRDefault="001E5C09" w:rsidP="001E5C09">
      <w:pPr>
        <w:jc w:val="left"/>
        <w:rPr>
          <w:b/>
          <w:bCs/>
          <w:sz w:val="32"/>
          <w:szCs w:val="32"/>
          <w:u w:val="single"/>
        </w:rPr>
      </w:pPr>
      <w:r w:rsidRPr="001E5C09">
        <w:rPr>
          <w:rFonts w:hint="eastAsia"/>
          <w:b/>
          <w:bCs/>
          <w:sz w:val="32"/>
          <w:szCs w:val="32"/>
        </w:rPr>
        <w:t xml:space="preserve">店舗住所　</w:t>
      </w:r>
      <w:r>
        <w:rPr>
          <w:rFonts w:hint="eastAsia"/>
          <w:b/>
          <w:bCs/>
          <w:sz w:val="32"/>
          <w:szCs w:val="32"/>
        </w:rPr>
        <w:t xml:space="preserve">　〒</w:t>
      </w:r>
      <w:r w:rsidRPr="00073584">
        <w:rPr>
          <w:rFonts w:hint="eastAsia"/>
          <w:b/>
          <w:bCs/>
          <w:sz w:val="32"/>
          <w:szCs w:val="32"/>
          <w:u w:val="single"/>
        </w:rPr>
        <w:t xml:space="preserve">　　　　　</w:t>
      </w:r>
      <w:r>
        <w:rPr>
          <w:rFonts w:hint="eastAsia"/>
          <w:b/>
          <w:bCs/>
          <w:sz w:val="32"/>
          <w:szCs w:val="32"/>
          <w:u w:val="single"/>
        </w:rPr>
        <w:t xml:space="preserve">　　　　　　　　　　　　　　</w:t>
      </w:r>
    </w:p>
    <w:p w:rsidR="00073584" w:rsidRDefault="00073584" w:rsidP="00073584">
      <w:pPr>
        <w:jc w:val="left"/>
        <w:rPr>
          <w:b/>
          <w:bCs/>
          <w:sz w:val="32"/>
          <w:szCs w:val="32"/>
          <w:u w:val="single"/>
        </w:rPr>
      </w:pPr>
      <w:r>
        <w:rPr>
          <w:rFonts w:hint="eastAsia"/>
          <w:b/>
          <w:bCs/>
          <w:sz w:val="32"/>
          <w:szCs w:val="32"/>
        </w:rPr>
        <w:t>代表者</w:t>
      </w:r>
      <w:r w:rsidR="001E5C09">
        <w:rPr>
          <w:rFonts w:hint="eastAsia"/>
          <w:b/>
          <w:bCs/>
          <w:sz w:val="32"/>
          <w:szCs w:val="32"/>
        </w:rPr>
        <w:t>氏</w:t>
      </w:r>
      <w:r>
        <w:rPr>
          <w:rFonts w:hint="eastAsia"/>
          <w:b/>
          <w:bCs/>
          <w:sz w:val="32"/>
          <w:szCs w:val="32"/>
        </w:rPr>
        <w:t xml:space="preserve">名　</w:t>
      </w:r>
      <w:r w:rsidR="001E5C09">
        <w:rPr>
          <w:rFonts w:hint="eastAsia"/>
          <w:b/>
          <w:bCs/>
          <w:sz w:val="32"/>
          <w:szCs w:val="32"/>
        </w:rPr>
        <w:t xml:space="preserve">　</w:t>
      </w:r>
      <w:r w:rsidRPr="00073584">
        <w:rPr>
          <w:rFonts w:hint="eastAsia"/>
          <w:b/>
          <w:bCs/>
          <w:sz w:val="32"/>
          <w:szCs w:val="32"/>
          <w:u w:val="single"/>
        </w:rPr>
        <w:t xml:space="preserve">　　　　　</w:t>
      </w:r>
      <w:r>
        <w:rPr>
          <w:rFonts w:hint="eastAsia"/>
          <w:b/>
          <w:bCs/>
          <w:sz w:val="32"/>
          <w:szCs w:val="32"/>
          <w:u w:val="single"/>
        </w:rPr>
        <w:t xml:space="preserve">　　　　　　</w:t>
      </w:r>
      <w:r w:rsidR="001E5C09">
        <w:rPr>
          <w:rFonts w:hint="eastAsia"/>
          <w:b/>
          <w:bCs/>
          <w:sz w:val="32"/>
          <w:szCs w:val="32"/>
          <w:u w:val="single"/>
        </w:rPr>
        <w:t xml:space="preserve">　　　　　</w:t>
      </w:r>
      <w:r>
        <w:rPr>
          <w:rFonts w:hint="eastAsia"/>
          <w:b/>
          <w:bCs/>
          <w:sz w:val="32"/>
          <w:szCs w:val="32"/>
          <w:u w:val="single"/>
        </w:rPr>
        <w:t xml:space="preserve">　　　</w:t>
      </w:r>
    </w:p>
    <w:p w:rsidR="00477DDD" w:rsidRDefault="001E5C09" w:rsidP="00477DDD">
      <w:pPr>
        <w:jc w:val="left"/>
        <w:rPr>
          <w:b/>
          <w:bCs/>
          <w:sz w:val="32"/>
          <w:szCs w:val="32"/>
          <w:u w:val="single"/>
        </w:rPr>
      </w:pPr>
      <w:r>
        <w:rPr>
          <w:rFonts w:hint="eastAsia"/>
          <w:b/>
          <w:bCs/>
          <w:sz w:val="32"/>
          <w:szCs w:val="32"/>
        </w:rPr>
        <w:t>代表者</w:t>
      </w:r>
      <w:r w:rsidR="00477DDD" w:rsidRPr="00477DDD">
        <w:rPr>
          <w:rFonts w:hint="eastAsia"/>
          <w:b/>
          <w:bCs/>
          <w:sz w:val="32"/>
          <w:szCs w:val="32"/>
        </w:rPr>
        <w:t>住所</w:t>
      </w:r>
      <w:r>
        <w:rPr>
          <w:rFonts w:hint="eastAsia"/>
          <w:b/>
          <w:bCs/>
          <w:sz w:val="32"/>
          <w:szCs w:val="32"/>
        </w:rPr>
        <w:t xml:space="preserve">　〒</w:t>
      </w:r>
      <w:r w:rsidR="00477DDD" w:rsidRPr="00073584">
        <w:rPr>
          <w:rFonts w:hint="eastAsia"/>
          <w:b/>
          <w:bCs/>
          <w:sz w:val="32"/>
          <w:szCs w:val="32"/>
          <w:u w:val="single"/>
        </w:rPr>
        <w:t xml:space="preserve">　　　　　</w:t>
      </w:r>
      <w:r w:rsidR="00477DDD">
        <w:rPr>
          <w:rFonts w:hint="eastAsia"/>
          <w:b/>
          <w:bCs/>
          <w:sz w:val="32"/>
          <w:szCs w:val="32"/>
          <w:u w:val="single"/>
        </w:rPr>
        <w:t xml:space="preserve">　　　　</w:t>
      </w:r>
      <w:r>
        <w:rPr>
          <w:rFonts w:hint="eastAsia"/>
          <w:b/>
          <w:bCs/>
          <w:sz w:val="32"/>
          <w:szCs w:val="32"/>
          <w:u w:val="single"/>
        </w:rPr>
        <w:t xml:space="preserve">　　　　　</w:t>
      </w:r>
      <w:r w:rsidR="00477DDD">
        <w:rPr>
          <w:rFonts w:hint="eastAsia"/>
          <w:b/>
          <w:bCs/>
          <w:sz w:val="32"/>
          <w:szCs w:val="32"/>
          <w:u w:val="single"/>
        </w:rPr>
        <w:t xml:space="preserve">　　　　　</w:t>
      </w:r>
    </w:p>
    <w:p w:rsidR="00073584" w:rsidRDefault="00073584" w:rsidP="00073584">
      <w:pPr>
        <w:jc w:val="left"/>
        <w:rPr>
          <w:b/>
          <w:bCs/>
          <w:sz w:val="32"/>
          <w:szCs w:val="32"/>
        </w:rPr>
      </w:pPr>
      <w:r>
        <w:rPr>
          <w:rFonts w:hint="eastAsia"/>
          <w:b/>
          <w:bCs/>
          <w:sz w:val="32"/>
          <w:szCs w:val="32"/>
        </w:rPr>
        <w:t>電話番号</w:t>
      </w:r>
      <w:r w:rsidR="00BD3B3B">
        <w:rPr>
          <w:rFonts w:hint="eastAsia"/>
          <w:b/>
          <w:bCs/>
          <w:sz w:val="32"/>
          <w:szCs w:val="32"/>
        </w:rPr>
        <w:t>／</w:t>
      </w:r>
      <w:r w:rsidR="001E5C09">
        <w:rPr>
          <w:rFonts w:hint="eastAsia"/>
          <w:b/>
          <w:bCs/>
          <w:sz w:val="32"/>
          <w:szCs w:val="32"/>
        </w:rPr>
        <w:t>携帯</w:t>
      </w:r>
      <w:r w:rsidRPr="00073584">
        <w:rPr>
          <w:rFonts w:hint="eastAsia"/>
          <w:b/>
          <w:bCs/>
          <w:sz w:val="32"/>
          <w:szCs w:val="32"/>
          <w:u w:val="single"/>
        </w:rPr>
        <w:t xml:space="preserve">　　　　　</w:t>
      </w:r>
      <w:r>
        <w:rPr>
          <w:rFonts w:hint="eastAsia"/>
          <w:b/>
          <w:bCs/>
          <w:sz w:val="32"/>
          <w:szCs w:val="32"/>
          <w:u w:val="single"/>
        </w:rPr>
        <w:t xml:space="preserve">　　</w:t>
      </w:r>
      <w:r w:rsidR="00BD3B3B">
        <w:rPr>
          <w:rFonts w:hint="eastAsia"/>
          <w:b/>
          <w:bCs/>
          <w:sz w:val="32"/>
          <w:szCs w:val="32"/>
          <w:u w:val="single"/>
        </w:rPr>
        <w:t xml:space="preserve">　／</w:t>
      </w:r>
      <w:r>
        <w:rPr>
          <w:rFonts w:hint="eastAsia"/>
          <w:b/>
          <w:bCs/>
          <w:sz w:val="32"/>
          <w:szCs w:val="32"/>
          <w:u w:val="single"/>
        </w:rPr>
        <w:t xml:space="preserve">　　　</w:t>
      </w:r>
      <w:r w:rsidR="001E5C09">
        <w:rPr>
          <w:rFonts w:hint="eastAsia"/>
          <w:b/>
          <w:bCs/>
          <w:sz w:val="32"/>
          <w:szCs w:val="32"/>
          <w:u w:val="single"/>
        </w:rPr>
        <w:t xml:space="preserve">　　　　</w:t>
      </w:r>
      <w:r>
        <w:rPr>
          <w:rFonts w:hint="eastAsia"/>
          <w:b/>
          <w:bCs/>
          <w:sz w:val="32"/>
          <w:szCs w:val="32"/>
          <w:u w:val="single"/>
        </w:rPr>
        <w:t xml:space="preserve">　　　</w:t>
      </w:r>
    </w:p>
    <w:p w:rsidR="00073584" w:rsidRDefault="00B62CE5" w:rsidP="00B62CE5">
      <w:pPr>
        <w:jc w:val="left"/>
        <w:rPr>
          <w:b/>
          <w:bCs/>
          <w:sz w:val="32"/>
          <w:szCs w:val="32"/>
        </w:rPr>
      </w:pPr>
      <w:r>
        <w:rPr>
          <w:rFonts w:hint="eastAsia"/>
          <w:b/>
          <w:bCs/>
          <w:sz w:val="32"/>
          <w:szCs w:val="32"/>
        </w:rPr>
        <w:t xml:space="preserve">店舗の営業時間　</w:t>
      </w:r>
      <w:r w:rsidRPr="00073584">
        <w:rPr>
          <w:rFonts w:hint="eastAsia"/>
          <w:b/>
          <w:bCs/>
          <w:sz w:val="32"/>
          <w:szCs w:val="32"/>
          <w:u w:val="single"/>
        </w:rPr>
        <w:t xml:space="preserve">　　　　　</w:t>
      </w:r>
      <w:r>
        <w:rPr>
          <w:rFonts w:hint="eastAsia"/>
          <w:b/>
          <w:bCs/>
          <w:sz w:val="32"/>
          <w:szCs w:val="32"/>
          <w:u w:val="single"/>
        </w:rPr>
        <w:t xml:space="preserve">　　　　　　</w:t>
      </w:r>
      <w:r w:rsidR="00477DDD" w:rsidRPr="00477DDD">
        <w:rPr>
          <w:rFonts w:hint="eastAsia"/>
          <w:b/>
          <w:bCs/>
          <w:sz w:val="32"/>
          <w:szCs w:val="32"/>
        </w:rPr>
        <w:t>休</w:t>
      </w:r>
      <w:r w:rsidR="00477DDD">
        <w:rPr>
          <w:rFonts w:hint="eastAsia"/>
          <w:b/>
          <w:bCs/>
          <w:sz w:val="32"/>
          <w:szCs w:val="32"/>
        </w:rPr>
        <w:t>業</w:t>
      </w:r>
      <w:r w:rsidR="00477DDD" w:rsidRPr="00477DDD">
        <w:rPr>
          <w:rFonts w:hint="eastAsia"/>
          <w:b/>
          <w:bCs/>
          <w:sz w:val="32"/>
          <w:szCs w:val="32"/>
        </w:rPr>
        <w:t>日</w:t>
      </w:r>
      <w:r w:rsidR="00477DDD">
        <w:rPr>
          <w:rFonts w:hint="eastAsia"/>
          <w:b/>
          <w:bCs/>
          <w:sz w:val="32"/>
          <w:szCs w:val="32"/>
          <w:u w:val="single"/>
        </w:rPr>
        <w:t xml:space="preserve">　　　　</w:t>
      </w:r>
    </w:p>
    <w:p w:rsidR="00073584" w:rsidRDefault="0028496C" w:rsidP="00073584">
      <w:pPr>
        <w:jc w:val="center"/>
        <w:rPr>
          <w:b/>
          <w:bCs/>
          <w:sz w:val="32"/>
          <w:szCs w:val="32"/>
        </w:rPr>
      </w:pPr>
      <w:r>
        <w:rPr>
          <w:rFonts w:hint="eastAsia"/>
          <w:b/>
          <w:bCs/>
          <w:sz w:val="32"/>
          <w:szCs w:val="32"/>
        </w:rPr>
        <w:t xml:space="preserve">　　　　　　　　　　　　　　　　　　　　【裏面あり】</w:t>
      </w:r>
    </w:p>
    <w:p w:rsidR="00D230F6" w:rsidRDefault="00D230F6" w:rsidP="00073584">
      <w:pPr>
        <w:jc w:val="center"/>
        <w:rPr>
          <w:b/>
          <w:bCs/>
          <w:sz w:val="32"/>
          <w:szCs w:val="32"/>
        </w:rPr>
      </w:pPr>
    </w:p>
    <w:p w:rsidR="00D230F6" w:rsidRDefault="00D230F6" w:rsidP="00073584">
      <w:pPr>
        <w:jc w:val="center"/>
        <w:rPr>
          <w:b/>
          <w:bCs/>
          <w:sz w:val="32"/>
          <w:szCs w:val="32"/>
        </w:rPr>
      </w:pPr>
    </w:p>
    <w:p w:rsidR="00D230F6" w:rsidRDefault="00D230F6" w:rsidP="00073584">
      <w:pPr>
        <w:jc w:val="center"/>
        <w:rPr>
          <w:b/>
          <w:bCs/>
          <w:sz w:val="32"/>
          <w:szCs w:val="32"/>
        </w:rPr>
      </w:pPr>
    </w:p>
    <w:p w:rsidR="00D230F6" w:rsidRPr="0039787D" w:rsidRDefault="00D230F6" w:rsidP="00D230F6">
      <w:pPr>
        <w:ind w:left="280" w:hangingChars="100" w:hanging="280"/>
        <w:jc w:val="center"/>
        <w:rPr>
          <w:rFonts w:ascii="ＭＳ 明朝" w:hAnsi="ＭＳ 明朝"/>
          <w:sz w:val="28"/>
        </w:rPr>
      </w:pPr>
      <w:r w:rsidRPr="0039787D">
        <w:rPr>
          <w:rFonts w:ascii="ＭＳ 明朝" w:hAnsi="ＭＳ 明朝"/>
          <w:noProof/>
          <w:sz w:val="28"/>
        </w:rPr>
        <mc:AlternateContent>
          <mc:Choice Requires="wps">
            <w:drawing>
              <wp:anchor distT="45720" distB="45720" distL="114300" distR="114300" simplePos="0" relativeHeight="251660288" behindDoc="0" locked="0" layoutInCell="1" allowOverlap="1" wp14:anchorId="53566C61" wp14:editId="3588AB84">
                <wp:simplePos x="0" y="0"/>
                <wp:positionH relativeFrom="margin">
                  <wp:posOffset>895985</wp:posOffset>
                </wp:positionH>
                <wp:positionV relativeFrom="paragraph">
                  <wp:posOffset>-666115</wp:posOffset>
                </wp:positionV>
                <wp:extent cx="3257550" cy="594360"/>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594360"/>
                        </a:xfrm>
                        <a:prstGeom prst="rect">
                          <a:avLst/>
                        </a:prstGeom>
                        <a:noFill/>
                        <a:ln w="9525">
                          <a:noFill/>
                          <a:miter lim="800000"/>
                          <a:headEnd/>
                          <a:tailEnd/>
                        </a:ln>
                      </wps:spPr>
                      <wps:txbx>
                        <w:txbxContent>
                          <w:p w:rsidR="00D230F6" w:rsidRPr="00137F07" w:rsidRDefault="00D230F6" w:rsidP="00D230F6">
                            <w:pPr>
                              <w:rPr>
                                <w:rFonts w:ascii="UD デジタル 教科書体 NP-B" w:eastAsia="UD デジタル 教科書体 NP-B"/>
                              </w:rPr>
                            </w:pPr>
                            <w:r w:rsidRPr="00137F07">
                              <w:rPr>
                                <w:rFonts w:ascii="UD デジタル 教科書体 NP-B" w:eastAsia="UD デジタル 教科書体 NP-B" w:hint="eastAsia"/>
                              </w:rPr>
                              <w:t>すべての項目にチェック</w:t>
                            </w:r>
                            <w:r w:rsidRPr="00137F07">
                              <w:rPr>
                                <w:rFonts w:ascii="Segoe UI Symbol" w:eastAsia="UD デジタル 教科書体 NP-B" w:hAnsi="Segoe UI Symbol" w:cs="Segoe UI Symbol"/>
                              </w:rPr>
                              <w:t>☑</w:t>
                            </w:r>
                            <w:r w:rsidRPr="00137F07">
                              <w:rPr>
                                <w:rFonts w:ascii="UD デジタル 教科書体 NP-B" w:eastAsia="UD デジタル 教科書体 NP-B" w:hint="eastAsia"/>
                              </w:rPr>
                              <w:t>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566C61" id="_x0000_t202" coordsize="21600,21600" o:spt="202" path="m,l,21600r21600,l21600,xe">
                <v:stroke joinstyle="miter"/>
                <v:path gradientshapeok="t" o:connecttype="rect"/>
              </v:shapetype>
              <v:shape id="テキスト ボックス 2" o:spid="_x0000_s1026" type="#_x0000_t202" style="position:absolute;left:0;text-align:left;margin-left:70.55pt;margin-top:-52.45pt;width:256.5pt;height:46.8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" filled="f" stroked="f">
                <v:textbox>
                  <w:txbxContent>
                    <w:p w:rsidR="00D230F6" w:rsidRPr="00137F07" w:rsidRDefault="00D230F6" w:rsidP="00D230F6">
                      <w:pPr>
                        <w:rPr>
                          <w:rFonts w:ascii="UD デジタル 教科書体 NP-B" w:eastAsia="UD デジタル 教科書体 NP-B"/>
                        </w:rPr>
                      </w:pPr>
                      <w:r w:rsidRPr="00137F07">
                        <w:rPr>
                          <w:rFonts w:ascii="UD デジタル 教科書体 NP-B" w:eastAsia="UD デジタル 教科書体 NP-B" w:hint="eastAsia"/>
                        </w:rPr>
                        <w:t>すべての項目にチェック</w:t>
                      </w:r>
                      <w:r w:rsidRPr="00137F07">
                        <w:rPr>
                          <w:rFonts w:ascii="Segoe UI Symbol" w:eastAsia="UD デジタル 教科書体 NP-B" w:hAnsi="Segoe UI Symbol" w:cs="Segoe UI Symbol"/>
                        </w:rPr>
                        <w:t>☑</w:t>
                      </w:r>
                      <w:r w:rsidRPr="00137F07">
                        <w:rPr>
                          <w:rFonts w:ascii="UD デジタル 教科書体 NP-B" w:eastAsia="UD デジタル 教科書体 NP-B" w:hint="eastAsia"/>
                        </w:rPr>
                        <w:t>してください。</w:t>
                      </w:r>
                    </w:p>
                  </w:txbxContent>
                </v:textbox>
                <w10:wrap anchorx="margin"/>
              </v:shape>
            </w:pict>
          </mc:Fallback>
        </mc:AlternateContent>
      </w:r>
      <w:r w:rsidRPr="0039787D">
        <w:rPr>
          <w:rFonts w:ascii="ＭＳ 明朝" w:hAnsi="ＭＳ 明朝"/>
          <w:noProof/>
          <w:sz w:val="28"/>
        </w:rPr>
        <w:drawing>
          <wp:anchor distT="0" distB="0" distL="114300" distR="114300" simplePos="0" relativeHeight="251659264" behindDoc="0" locked="0" layoutInCell="1" allowOverlap="1" wp14:anchorId="5728BE78" wp14:editId="511FE16D">
            <wp:simplePos x="0" y="0"/>
            <wp:positionH relativeFrom="margin">
              <wp:posOffset>-129540</wp:posOffset>
            </wp:positionH>
            <wp:positionV relativeFrom="paragraph">
              <wp:posOffset>-403860</wp:posOffset>
            </wp:positionV>
            <wp:extent cx="971550" cy="796925"/>
            <wp:effectExtent l="0" t="0" r="0" b="317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cstate="print">
                      <a:extLst>
                        <a:ext uri="{BEBA8EAE-BF5A-486C-A8C5-ECC9F3942E4B}">
                          <a14:imgProps xmlns:a14="http://schemas.microsoft.com/office/drawing/2010/main">
                            <a14:imgLayer r:embed="rId5">
                              <a14:imgEffect>
                                <a14:backgroundRemoval t="0" b="100000" l="0" r="100000"/>
                              </a14:imgEffect>
                            </a14:imgLayer>
                          </a14:imgProps>
                        </a:ext>
                        <a:ext uri="{28A0092B-C50C-407E-A947-70E740481C1C}">
                          <a14:useLocalDpi xmlns:a14="http://schemas.microsoft.com/office/drawing/2010/main" val="0"/>
                        </a:ext>
                      </a:extLst>
                    </a:blip>
                    <a:srcRect/>
                    <a:stretch/>
                  </pic:blipFill>
                  <pic:spPr bwMode="auto">
                    <a:xfrm>
                      <a:off x="0" y="0"/>
                      <a:ext cx="971550" cy="796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9787D">
        <w:rPr>
          <w:rFonts w:ascii="ＭＳ 明朝" w:hAnsi="ＭＳ 明朝" w:hint="eastAsia"/>
          <w:sz w:val="28"/>
        </w:rPr>
        <w:t>【宣誓・同意事項】</w:t>
      </w:r>
    </w:p>
    <w:p w:rsidR="00D230F6" w:rsidRDefault="00D230F6" w:rsidP="00D230F6">
      <w:pPr>
        <w:rPr>
          <w:rFonts w:ascii="ＭＳ 明朝" w:hAnsi="ＭＳ 明朝"/>
        </w:rPr>
      </w:pPr>
      <w:r>
        <w:rPr>
          <w:rFonts w:ascii="ＭＳ 明朝" w:hAnsi="ＭＳ 明朝" w:hint="eastAsia"/>
        </w:rPr>
        <w:t>□　申請した事業者は、次の各号のいずれにも該当しません。</w:t>
      </w:r>
    </w:p>
    <w:p w:rsidR="00D230F6" w:rsidRDefault="00D230F6" w:rsidP="00D230F6">
      <w:pPr>
        <w:ind w:leftChars="100" w:left="440" w:hangingChars="100" w:hanging="200"/>
        <w:rPr>
          <w:rFonts w:ascii="ＭＳ 明朝" w:hAnsi="ＭＳ 明朝"/>
        </w:rPr>
      </w:pPr>
      <w:r>
        <w:rPr>
          <w:rFonts w:ascii="Arial Narrow" w:hAnsi="Arial Narrow"/>
          <w:sz w:val="20"/>
          <w:szCs w:val="20"/>
        </w:rPr>
        <w:t>(1)</w:t>
      </w:r>
      <w:r>
        <w:rPr>
          <w:rFonts w:ascii="ＭＳ 明朝" w:hAnsi="ＭＳ 明朝" w:hint="eastAsia"/>
        </w:rPr>
        <w:t xml:space="preserve">　暴力団（上尾市暴力団排除条例（平成２４年上尾市条例第２７号）第２条第１号に規定する暴力団をいう。）</w:t>
      </w:r>
    </w:p>
    <w:p w:rsidR="00D230F6" w:rsidRDefault="00D230F6" w:rsidP="00D230F6">
      <w:pPr>
        <w:ind w:leftChars="100" w:left="450" w:hangingChars="100" w:hanging="210"/>
        <w:rPr>
          <w:rFonts w:ascii="ＭＳ 明朝" w:hAnsi="ＭＳ 明朝"/>
        </w:rPr>
      </w:pPr>
      <w:r>
        <w:rPr>
          <w:rFonts w:ascii="Arial Narrow" w:hAnsi="Arial Narrow"/>
          <w:sz w:val="21"/>
          <w:szCs w:val="21"/>
        </w:rPr>
        <w:t>(2)</w:t>
      </w:r>
      <w:r>
        <w:rPr>
          <w:rFonts w:ascii="ＭＳ 明朝" w:hAnsi="ＭＳ 明朝" w:hint="eastAsia"/>
        </w:rPr>
        <w:t xml:space="preserve">　代表者又は役員のうちに暴力団員（上尾市暴力団排除条例第２条第２号に規定する暴力団をいう。）に該当する者があるもの</w:t>
      </w:r>
    </w:p>
    <w:p w:rsidR="00D230F6" w:rsidRDefault="00D230F6" w:rsidP="00D230F6">
      <w:pPr>
        <w:ind w:leftChars="100" w:left="450" w:hangingChars="100" w:hanging="210"/>
        <w:rPr>
          <w:rFonts w:ascii="ＭＳ 明朝" w:hAnsi="ＭＳ 明朝"/>
        </w:rPr>
      </w:pPr>
      <w:r>
        <w:rPr>
          <w:rFonts w:ascii="Arial Narrow" w:hAnsi="Arial Narrow"/>
          <w:sz w:val="21"/>
          <w:szCs w:val="21"/>
        </w:rPr>
        <w:t>(3)</w:t>
      </w:r>
      <w:r>
        <w:rPr>
          <w:rFonts w:ascii="ＭＳ 明朝" w:hAnsi="ＭＳ 明朝" w:hint="eastAsia"/>
        </w:rPr>
        <w:t xml:space="preserve">　公序良俗に反する事業又は風俗営業等の規制及び業務の適正化等に関する法律（昭和２３年法律第１２２号）第２条第５項に規定する性風俗関連特殊営業その他の公的な資金の使途として、社会通念上、不適当であると判断される事業を営む者</w:t>
      </w:r>
    </w:p>
    <w:p w:rsidR="00D230F6" w:rsidRDefault="00D230F6" w:rsidP="00D230F6">
      <w:pPr>
        <w:ind w:leftChars="100" w:left="440" w:hangingChars="100" w:hanging="200"/>
        <w:rPr>
          <w:rFonts w:ascii="ＭＳ 明朝" w:hAnsi="ＭＳ 明朝"/>
        </w:rPr>
      </w:pPr>
      <w:r>
        <w:rPr>
          <w:rFonts w:ascii="Arial Narrow" w:hAnsi="Arial Narrow"/>
          <w:sz w:val="20"/>
          <w:szCs w:val="20"/>
        </w:rPr>
        <w:t>(4)</w:t>
      </w:r>
      <w:r>
        <w:rPr>
          <w:rFonts w:ascii="ＭＳ 明朝" w:hAnsi="ＭＳ 明朝" w:hint="eastAsia"/>
        </w:rPr>
        <w:t xml:space="preserve">　法令等に基づく必要な許認可等を受けることなく事業を行うもの</w:t>
      </w:r>
    </w:p>
    <w:p w:rsidR="00D230F6" w:rsidRDefault="00D230F6" w:rsidP="00D230F6">
      <w:pPr>
        <w:ind w:left="480" w:hangingChars="200" w:hanging="480"/>
      </w:pPr>
      <w:r>
        <w:rPr>
          <w:rFonts w:ascii="ＭＳ 明朝" w:hAnsi="ＭＳ 明朝" w:hint="eastAsia"/>
        </w:rPr>
        <w:t>□</w:t>
      </w:r>
      <w:r w:rsidRPr="0039787D">
        <w:rPr>
          <w:rFonts w:ascii="ＭＳ 明朝" w:hAnsi="ＭＳ 明朝" w:hint="eastAsia"/>
          <w:sz w:val="28"/>
        </w:rPr>
        <w:t xml:space="preserve">　</w:t>
      </w:r>
      <w:r w:rsidRPr="0039787D">
        <w:t>申請</w:t>
      </w:r>
      <w:r w:rsidRPr="0039787D">
        <w:rPr>
          <w:rFonts w:hint="eastAsia"/>
        </w:rPr>
        <w:t>した</w:t>
      </w:r>
      <w:r w:rsidRPr="0039787D">
        <w:t>内容等に</w:t>
      </w:r>
      <w:r>
        <w:rPr>
          <w:rFonts w:hint="eastAsia"/>
        </w:rPr>
        <w:t>変更</w:t>
      </w:r>
      <w:r w:rsidRPr="0039787D">
        <w:t>が生じた場合は</w:t>
      </w:r>
      <w:r>
        <w:rPr>
          <w:rFonts w:hint="eastAsia"/>
        </w:rPr>
        <w:t>、速やかに上尾市観光協会に連絡します。</w:t>
      </w:r>
    </w:p>
    <w:p w:rsidR="00D230F6" w:rsidRDefault="00D230F6" w:rsidP="00D230F6">
      <w:pPr>
        <w:ind w:left="480" w:hangingChars="200" w:hanging="480"/>
        <w:rPr>
          <w:rFonts w:ascii="ＭＳ 明朝" w:hAnsi="ＭＳ 明朝"/>
        </w:rPr>
      </w:pPr>
      <w:r>
        <w:rPr>
          <w:rFonts w:ascii="ＭＳ 明朝" w:hAnsi="ＭＳ 明朝" w:hint="eastAsia"/>
        </w:rPr>
        <w:t xml:space="preserve">□　</w:t>
      </w:r>
      <w:r w:rsidRPr="0039787D">
        <w:rPr>
          <w:rFonts w:ascii="ＭＳ 明朝" w:hAnsi="ＭＳ 明朝" w:hint="eastAsia"/>
        </w:rPr>
        <w:t>情報発信の一環として、</w:t>
      </w:r>
      <w:r>
        <w:rPr>
          <w:rFonts w:ascii="ＭＳ 明朝" w:hAnsi="ＭＳ 明朝" w:hint="eastAsia"/>
        </w:rPr>
        <w:t>申請書に記された内容について、上尾市観光協会ホームページや</w:t>
      </w:r>
      <w:r w:rsidRPr="0039787D">
        <w:rPr>
          <w:rFonts w:ascii="ＭＳ 明朝" w:hAnsi="ＭＳ 明朝" w:hint="eastAsia"/>
        </w:rPr>
        <w:t>あげおグルメサイト</w:t>
      </w:r>
      <w:r w:rsidR="00A92BD7">
        <w:rPr>
          <w:rFonts w:ascii="ＭＳ 明朝" w:hAnsi="ＭＳ 明朝" w:hint="eastAsia"/>
        </w:rPr>
        <w:t>など</w:t>
      </w:r>
      <w:r w:rsidRPr="0039787D">
        <w:rPr>
          <w:rFonts w:ascii="ＭＳ 明朝" w:hAnsi="ＭＳ 明朝" w:hint="eastAsia"/>
        </w:rPr>
        <w:t>のＷＥＢサイトへ</w:t>
      </w:r>
      <w:r>
        <w:rPr>
          <w:rFonts w:ascii="ＭＳ 明朝" w:hAnsi="ＭＳ 明朝" w:hint="eastAsia"/>
        </w:rPr>
        <w:t>の</w:t>
      </w:r>
      <w:r w:rsidRPr="0039787D">
        <w:rPr>
          <w:rFonts w:ascii="ＭＳ 明朝" w:hAnsi="ＭＳ 明朝" w:hint="eastAsia"/>
        </w:rPr>
        <w:t>掲載</w:t>
      </w:r>
      <w:r>
        <w:rPr>
          <w:rFonts w:ascii="ＭＳ 明朝" w:hAnsi="ＭＳ 明朝" w:hint="eastAsia"/>
        </w:rPr>
        <w:t>や、各種広報媒体（冊子やマップ等の印刷物を含む）へ情報掲載</w:t>
      </w:r>
      <w:r w:rsidRPr="0039787D">
        <w:rPr>
          <w:rFonts w:ascii="ＭＳ 明朝" w:hAnsi="ＭＳ 明朝" w:hint="eastAsia"/>
        </w:rPr>
        <w:t>することに同意します。</w:t>
      </w:r>
    </w:p>
    <w:p w:rsidR="00D230F6" w:rsidRPr="0039787D" w:rsidRDefault="00D230F6" w:rsidP="00D230F6">
      <w:pPr>
        <w:ind w:left="480" w:hangingChars="200" w:hanging="480"/>
        <w:rPr>
          <w:rFonts w:ascii="ＭＳ 明朝" w:hAnsi="ＭＳ 明朝"/>
        </w:rPr>
      </w:pPr>
      <w:r>
        <w:rPr>
          <w:rFonts w:ascii="ＭＳ 明朝" w:hAnsi="ＭＳ 明朝" w:hint="eastAsia"/>
        </w:rPr>
        <w:t xml:space="preserve">□　</w:t>
      </w:r>
      <w:r w:rsidRPr="0039787D">
        <w:rPr>
          <w:rFonts w:ascii="ＭＳ 明朝" w:hAnsi="ＭＳ 明朝" w:hint="eastAsia"/>
        </w:rPr>
        <w:t>記載された内容や情報について、事業の目的に限り、上尾市と上尾商工会議所で共有することに同意します。</w:t>
      </w:r>
    </w:p>
    <w:p w:rsidR="00D230F6" w:rsidRPr="00D230F6" w:rsidRDefault="00D230F6" w:rsidP="00073584">
      <w:pPr>
        <w:jc w:val="center"/>
        <w:rPr>
          <w:rFonts w:hint="eastAsia"/>
          <w:b/>
          <w:bCs/>
          <w:sz w:val="32"/>
          <w:szCs w:val="32"/>
        </w:rPr>
      </w:pPr>
    </w:p>
    <w:sectPr w:rsidR="00D230F6" w:rsidRPr="00D230F6" w:rsidSect="001E5C09">
      <w:pgSz w:w="11906" w:h="16838"/>
      <w:pgMar w:top="426" w:right="1701" w:bottom="28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584"/>
    <w:rsid w:val="00073584"/>
    <w:rsid w:val="001E5C09"/>
    <w:rsid w:val="0023063B"/>
    <w:rsid w:val="0028496C"/>
    <w:rsid w:val="00357654"/>
    <w:rsid w:val="00477DDD"/>
    <w:rsid w:val="00A92BD7"/>
    <w:rsid w:val="00B62CE5"/>
    <w:rsid w:val="00BD3B3B"/>
    <w:rsid w:val="00D230F6"/>
    <w:rsid w:val="00E26E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CB2D8D1"/>
  <w15:chartTrackingRefBased/>
  <w15:docId w15:val="{B1375CF7-A9A8-49E6-8C55-D77BA4875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3584"/>
    <w:pPr>
      <w:widowControl w:val="0"/>
      <w:jc w:val="both"/>
    </w:pPr>
    <w:rPr>
      <w:rFonts w:ascii="Century" w:eastAsia="ＭＳ 明朝" w:hAnsi="Century" w:cs="Times New Roman"/>
      <w:sz w:val="24"/>
      <w:szCs w:val="24"/>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07/relationships/hdphoto" Target="media/hdphoto1.wdp"/><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139</Words>
  <Characters>794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上尾市 観光協会</dc:creator>
  <cp:keywords/>
  <dc:description/>
  <cp:lastModifiedBy>観光協会 上尾市</cp:lastModifiedBy>
  <cp:revision>10</cp:revision>
  <cp:lastPrinted>2023-06-21T01:12:00Z</cp:lastPrinted>
  <dcterms:created xsi:type="dcterms:W3CDTF">2023-06-07T06:26:00Z</dcterms:created>
  <dcterms:modified xsi:type="dcterms:W3CDTF">2023-06-21T01:13:00Z</dcterms:modified>
</cp:coreProperties>
</file>